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9C0" w:rsidRPr="00781F26" w:rsidRDefault="00B23622" w:rsidP="00781F26">
      <w:pPr>
        <w:jc w:val="center"/>
        <w:rPr>
          <w:b/>
          <w:sz w:val="36"/>
          <w:u w:val="single"/>
        </w:rPr>
      </w:pPr>
      <w:r w:rsidRPr="00781F26">
        <w:rPr>
          <w:b/>
          <w:sz w:val="36"/>
          <w:u w:val="single"/>
        </w:rPr>
        <w:t xml:space="preserve">Creating </w:t>
      </w:r>
      <w:r w:rsidR="00781F26">
        <w:rPr>
          <w:b/>
          <w:sz w:val="36"/>
          <w:u w:val="single"/>
        </w:rPr>
        <w:t xml:space="preserve">and Editing </w:t>
      </w:r>
      <w:bookmarkStart w:id="0" w:name="_GoBack"/>
      <w:bookmarkEnd w:id="0"/>
      <w:r w:rsidRPr="00781F26">
        <w:rPr>
          <w:b/>
          <w:sz w:val="36"/>
          <w:u w:val="single"/>
        </w:rPr>
        <w:t>Survey 123 Forms</w:t>
      </w:r>
    </w:p>
    <w:p w:rsidR="00B23622" w:rsidRDefault="00B23622" w:rsidP="00B23622">
      <w:pPr>
        <w:pStyle w:val="ListParagraph"/>
        <w:numPr>
          <w:ilvl w:val="0"/>
          <w:numId w:val="1"/>
        </w:numPr>
      </w:pPr>
      <w:r>
        <w:t xml:space="preserve">Download the </w:t>
      </w:r>
      <w:hyperlink r:id="rId5" w:history="1">
        <w:r w:rsidRPr="00B23622">
          <w:rPr>
            <w:rStyle w:val="Hyperlink"/>
          </w:rPr>
          <w:t>Survey123 Connect Desktop</w:t>
        </w:r>
      </w:hyperlink>
      <w:r>
        <w:t xml:space="preserve"> app</w:t>
      </w:r>
    </w:p>
    <w:p w:rsidR="00B23622" w:rsidRDefault="00B23622" w:rsidP="00B23622">
      <w:pPr>
        <w:pStyle w:val="ListParagraph"/>
        <w:numPr>
          <w:ilvl w:val="0"/>
          <w:numId w:val="1"/>
        </w:numPr>
      </w:pPr>
      <w:r>
        <w:t>Start the app and logon using your ArcGiS credentials</w:t>
      </w:r>
    </w:p>
    <w:p w:rsidR="00B23622" w:rsidRDefault="00B23622" w:rsidP="00B23622">
      <w:pPr>
        <w:pStyle w:val="ListParagraph"/>
        <w:numPr>
          <w:ilvl w:val="0"/>
          <w:numId w:val="1"/>
        </w:numPr>
      </w:pPr>
      <w:r>
        <w:t xml:space="preserve">Click the </w:t>
      </w:r>
      <w:r w:rsidRPr="00B23622">
        <w:rPr>
          <w:i/>
        </w:rPr>
        <w:t>New Survey</w:t>
      </w:r>
      <w:r>
        <w:t xml:space="preserve"> button</w:t>
      </w:r>
    </w:p>
    <w:p w:rsidR="00B23622" w:rsidRDefault="00B23622" w:rsidP="00B23622">
      <w:pPr>
        <w:pStyle w:val="ListParagraph"/>
      </w:pPr>
    </w:p>
    <w:p w:rsidR="00B23622" w:rsidRDefault="00B23622" w:rsidP="00B23622">
      <w:pPr>
        <w:pStyle w:val="ListParagraph"/>
      </w:pPr>
      <w:r>
        <w:rPr>
          <w:noProof/>
          <w:lang w:eastAsia="en-NZ"/>
        </w:rPr>
        <mc:AlternateContent>
          <mc:Choice Requires="wps">
            <w:drawing>
              <wp:anchor distT="0" distB="0" distL="114300" distR="114300" simplePos="0" relativeHeight="251659264" behindDoc="0" locked="0" layoutInCell="1" allowOverlap="1">
                <wp:simplePos x="0" y="0"/>
                <wp:positionH relativeFrom="column">
                  <wp:posOffset>361950</wp:posOffset>
                </wp:positionH>
                <wp:positionV relativeFrom="paragraph">
                  <wp:posOffset>197485</wp:posOffset>
                </wp:positionV>
                <wp:extent cx="971550" cy="504825"/>
                <wp:effectExtent l="0" t="0" r="19050" b="28575"/>
                <wp:wrapNone/>
                <wp:docPr id="4" name="Oval 4"/>
                <wp:cNvGraphicFramePr/>
                <a:graphic xmlns:a="http://schemas.openxmlformats.org/drawingml/2006/main">
                  <a:graphicData uri="http://schemas.microsoft.com/office/word/2010/wordprocessingShape">
                    <wps:wsp>
                      <wps:cNvSpPr/>
                      <wps:spPr>
                        <a:xfrm>
                          <a:off x="0" y="0"/>
                          <a:ext cx="971550" cy="50482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D952E2" id="Oval 4" o:spid="_x0000_s1026" style="position:absolute;margin-left:28.5pt;margin-top:15.55pt;width:76.5pt;height:39.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IzhlwIAAIwFAAAOAAAAZHJzL2Uyb0RvYy54bWysVFFv2yAQfp+0/4B4X+1EydpadaqoVaZJ&#10;VVu1nfpMMCRImGNA4mS/fgfYbrRWe5jmB8xxd9/xHXd3dX1oNdkL5xWYmk7OSkqE4dAos6npj5fV&#10;lwtKfGCmYRqMqOlReHq9+PzpqrOVmMIWdCMcQRDjq87WdBuCrYrC861omT8DKwwqJbiWBRTdpmgc&#10;6xC91cW0LL8WHbjGOuDCezy9zUq6SPhSCh4epPQiEF1TvFtIq0vrOq7F4opVG8fsVvH+GuwfbtEy&#10;ZTDoCHXLAiM7p95BtYo78CDDGYe2ACkVF4kDspmUf7B53jIrEhdMjrdjmvz/g+X3+0dHVFPTGSWG&#10;tfhED3umySxmprO+QoNn++h6yeM20jxI18Y/EiCHlM3jmE1xCITj4eX5ZD7HnHNUzcvZxXQeMYs3&#10;Z+t8+CagJXFTU6G1sj7yZRXb3/mQrQereGxgpbTGc1ZpQzosuMsSQ0TZg1ZN1CbBbdY32hFkUtPV&#10;qsSvj31ihjfRBi8UWWZeaReOWuQAT0JiZpDJNEeINSlGWMa5MGGSVVvWiBxtfhps8Ei0tUHAiCzx&#10;liN2DzBYZpABO2egt4+uIpX06NxT/5vz6JEigwmjc6sMuI+YaWTVR872Q5JyamKW1tAcsW4c5Iby&#10;lq8UPuId8+GROewgfHecCuEBF6kBXwr6HSVbcL8+Oo/2WNiopaTDjqyp/7ljTlCivxss+cvJbBZb&#10;OAmz+fkUBXeqWZ9qzK69AXz9Cc4fy9M22gc9bKWD9hWHxzJGRRUzHGPXlAc3CDchTwocP1wsl8kM&#10;29aycGeeLY/gMauxQl8Or8zZvpIDtsA9DN37rpqzbfQ0sNwFkCqV+lte+3xjy6fC6cdTnCmncrJ6&#10;G6KL3wAAAP//AwBQSwMEFAAGAAgAAAAhAAe4kjjcAAAACQEAAA8AAABkcnMvZG93bnJldi54bWxM&#10;j8FOwzAQRO9I/IO1SNyo7dI2KMSpEBIHuNECZzdekqjxOo2dNPw9y4ked2Y0+6bYzr4TEw6xDWRA&#10;LxQIpCq4lmoDH/uXuwcQMVlytguEBn4wwra8vips7sKZ3nHapVpwCcXcGmhS6nMpY9Wgt3EReiT2&#10;vsPgbeJzqKUb7JnLfSeXSm2kty3xh8b2+NxgddyN3kD2+vb5heMUT9M6W53GtDrSPhhzezM/PYJI&#10;OKf/MPzhMzqUzHQII7koOgPrjKckA/dag2B/qRULBw5qtQFZFvJyQfkLAAD//wMAUEsBAi0AFAAG&#10;AAgAAAAhALaDOJL+AAAA4QEAABMAAAAAAAAAAAAAAAAAAAAAAFtDb250ZW50X1R5cGVzXS54bWxQ&#10;SwECLQAUAAYACAAAACEAOP0h/9YAAACUAQAACwAAAAAAAAAAAAAAAAAvAQAAX3JlbHMvLnJlbHNQ&#10;SwECLQAUAAYACAAAACEA8AyM4ZcCAACMBQAADgAAAAAAAAAAAAAAAAAuAgAAZHJzL2Uyb0RvYy54&#10;bWxQSwECLQAUAAYACAAAACEAB7iSONwAAAAJAQAADwAAAAAAAAAAAAAAAADxBAAAZHJzL2Rvd25y&#10;ZXYueG1sUEsFBgAAAAAEAAQA8wAAAPoFAAAAAA==&#10;" filled="f" strokecolor="red" strokeweight="1.5pt">
                <v:stroke joinstyle="miter"/>
              </v:oval>
            </w:pict>
          </mc:Fallback>
        </mc:AlternateContent>
      </w:r>
      <w:r>
        <w:rPr>
          <w:noProof/>
          <w:lang w:eastAsia="en-NZ"/>
        </w:rPr>
        <w:drawing>
          <wp:inline distT="0" distB="0" distL="0" distR="0" wp14:anchorId="3CD79358" wp14:editId="010C22E5">
            <wp:extent cx="5731510" cy="61341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613410"/>
                    </a:xfrm>
                    <a:prstGeom prst="rect">
                      <a:avLst/>
                    </a:prstGeom>
                  </pic:spPr>
                </pic:pic>
              </a:graphicData>
            </a:graphic>
          </wp:inline>
        </w:drawing>
      </w:r>
    </w:p>
    <w:p w:rsidR="00B23622" w:rsidRDefault="00B23622" w:rsidP="00B23622">
      <w:pPr>
        <w:pStyle w:val="ListParagraph"/>
      </w:pPr>
    </w:p>
    <w:p w:rsidR="00B23622" w:rsidRDefault="00B23622" w:rsidP="00B23622">
      <w:pPr>
        <w:pStyle w:val="ListParagraph"/>
        <w:numPr>
          <w:ilvl w:val="0"/>
          <w:numId w:val="1"/>
        </w:numPr>
      </w:pPr>
      <w:r>
        <w:t xml:space="preserve">Title your survey e.g. “Hydrometric Field Data Collection” then </w:t>
      </w:r>
      <w:r w:rsidRPr="00B23622">
        <w:rPr>
          <w:i/>
        </w:rPr>
        <w:t>Create Survey</w:t>
      </w:r>
      <w:r w:rsidRPr="00B23622">
        <w:rPr>
          <w:noProof/>
          <w:lang w:eastAsia="en-NZ"/>
        </w:rPr>
        <w:t xml:space="preserve"> </w:t>
      </w:r>
    </w:p>
    <w:p w:rsidR="00B23622" w:rsidRDefault="00B23622" w:rsidP="00B23622">
      <w:pPr>
        <w:pStyle w:val="ListParagraph"/>
        <w:rPr>
          <w:noProof/>
          <w:lang w:eastAsia="en-NZ"/>
        </w:rPr>
      </w:pPr>
    </w:p>
    <w:p w:rsidR="00B23622" w:rsidRDefault="00B23622" w:rsidP="00B23622">
      <w:pPr>
        <w:pStyle w:val="ListParagraph"/>
      </w:pPr>
      <w:r>
        <w:rPr>
          <w:noProof/>
          <w:lang w:eastAsia="en-NZ"/>
        </w:rPr>
        <mc:AlternateContent>
          <mc:Choice Requires="wps">
            <w:drawing>
              <wp:anchor distT="0" distB="0" distL="114300" distR="114300" simplePos="0" relativeHeight="251663360" behindDoc="0" locked="0" layoutInCell="1" allowOverlap="1" wp14:anchorId="47EB8BF7" wp14:editId="32656D5B">
                <wp:simplePos x="0" y="0"/>
                <wp:positionH relativeFrom="column">
                  <wp:posOffset>4391025</wp:posOffset>
                </wp:positionH>
                <wp:positionV relativeFrom="paragraph">
                  <wp:posOffset>4838065</wp:posOffset>
                </wp:positionV>
                <wp:extent cx="971550" cy="504825"/>
                <wp:effectExtent l="0" t="0" r="19050" b="28575"/>
                <wp:wrapNone/>
                <wp:docPr id="6" name="Oval 6"/>
                <wp:cNvGraphicFramePr/>
                <a:graphic xmlns:a="http://schemas.openxmlformats.org/drawingml/2006/main">
                  <a:graphicData uri="http://schemas.microsoft.com/office/word/2010/wordprocessingShape">
                    <wps:wsp>
                      <wps:cNvSpPr/>
                      <wps:spPr>
                        <a:xfrm>
                          <a:off x="0" y="0"/>
                          <a:ext cx="971550" cy="50482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B9693AE" id="Oval 6" o:spid="_x0000_s1026" style="position:absolute;margin-left:345.75pt;margin-top:380.95pt;width:76.5pt;height:39.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02nlwIAAIwFAAAOAAAAZHJzL2Uyb0RvYy54bWysVEtv2zAMvg/YfxB0X+0ESR9GnSJokWFA&#10;0RZrh54VWYoFyKImKa/9+lGS7QZrscMwH2RRJD/qo0he3xw6TXbCeQWmppOzkhJhODTKbGr642X1&#10;5ZISH5hpmAYjanoUnt4sPn+63ttKTKEF3QhHEMT4am9r2oZgq6LwvBUd82dghUGlBNexgKLbFI1j&#10;e0TvdDEty/NiD66xDrjwHk/vspIuEr6UgodHKb0IRNcU7xbS6tK6jmuxuGbVxjHbKt5fg/3DLTqm&#10;DAYdoe5YYGTr1DuoTnEHHmQ449AVIKXiInFANpPyDzbPLbMiccHkeDumyf8/WP6we3JENTU9p8Sw&#10;Dp/occc0OY+Z2VtfocGzfXK95HEbaR6k6+IfCZBDyuZxzKY4BMLx8OpiMp9jzjmq5uXscjqPmMWb&#10;s3U+fBXQkbipqdBaWR/5sort7n3I1oNVPDawUlrjOau0IXssuKsSQ0TZg1ZN1CbBbda32hFkUtPV&#10;qsSvj31ihjfRBi8UWWZeaReOWuQA34XEzCCTaY4Qa1KMsIxzYcIkq1rWiBxtfhps8Ei0tUHAiCzx&#10;liN2DzBYZpABO2egt4+uIpX06NxT/5vz6JEigwmjc6cMuI+YaWTVR872Q5JyamKW1tAcsW4c5Iby&#10;lq8UPuI98+GJOewgfHecCuERF6kBXwr6HSUtuF8fnUd7LGzUUrLHjqyp/7llTlCivxks+avJbBZb&#10;OAmz+cUUBXeqWZ9qzLa7BXz9Cc4fy9M22gc9bKWD7hWHxzJGRRUzHGPXlAc3CLchTwocP1wsl8kM&#10;29aycG+eLY/gMauxQl8Or8zZvpIDtsADDN37rpqzbfQ0sNwGkCqV+lte+3xjy6fC6cdTnCmncrJ6&#10;G6KL3wAAAP//AwBQSwMEFAAGAAgAAAAhAMJbi2LdAAAACwEAAA8AAABkcnMvZG93bnJldi54bWxM&#10;j01PwzAMhu9I/IfISNxYWpR1W2k6ISQOcGMDzllj2mqN0zVpV/493ond/PHo9eNiO7tOTDiE1pOG&#10;dJGAQKq8banW8Ll/fViDCNGQNZ0n1PCLAbbl7U1hcuvP9IHTLtaCQyjkRkMTY59LGaoGnQkL3yPx&#10;7scPzkRuh1rawZw53HXyMUky6UxLfKExPb40WB13o9Owenv/+sZxCqdpuVKnMaoj7b3W93fz8xOI&#10;iHP8h+Giz+pQstPBj2SD6DRkm3TJKIdl6QYEE2uleHK4FKkCWRby+ofyDwAA//8DAFBLAQItABQA&#10;BgAIAAAAIQC2gziS/gAAAOEBAAATAAAAAAAAAAAAAAAAAAAAAABbQ29udGVudF9UeXBlc10ueG1s&#10;UEsBAi0AFAAGAAgAAAAhADj9If/WAAAAlAEAAAsAAAAAAAAAAAAAAAAALwEAAF9yZWxzLy5yZWxz&#10;UEsBAi0AFAAGAAgAAAAhAO9LTaeXAgAAjAUAAA4AAAAAAAAAAAAAAAAALgIAAGRycy9lMm9Eb2Mu&#10;eG1sUEsBAi0AFAAGAAgAAAAhAMJbi2LdAAAACwEAAA8AAAAAAAAAAAAAAAAA8QQAAGRycy9kb3du&#10;cmV2LnhtbFBLBQYAAAAABAAEAPMAAAD7BQAAAAA=&#10;" filled="f" strokecolor="red" strokeweight="1.5pt">
                <v:stroke joinstyle="miter"/>
              </v:oval>
            </w:pict>
          </mc:Fallback>
        </mc:AlternateContent>
      </w:r>
      <w:r>
        <w:rPr>
          <w:noProof/>
          <w:lang w:eastAsia="en-NZ"/>
        </w:rPr>
        <mc:AlternateContent>
          <mc:Choice Requires="wps">
            <w:drawing>
              <wp:anchor distT="0" distB="0" distL="114300" distR="114300" simplePos="0" relativeHeight="251661312" behindDoc="0" locked="0" layoutInCell="1" allowOverlap="1" wp14:anchorId="47EB8BF7" wp14:editId="32656D5B">
                <wp:simplePos x="0" y="0"/>
                <wp:positionH relativeFrom="column">
                  <wp:posOffset>361949</wp:posOffset>
                </wp:positionH>
                <wp:positionV relativeFrom="paragraph">
                  <wp:posOffset>694690</wp:posOffset>
                </wp:positionV>
                <wp:extent cx="2828925" cy="504825"/>
                <wp:effectExtent l="0" t="0" r="28575" b="28575"/>
                <wp:wrapNone/>
                <wp:docPr id="5" name="Oval 5"/>
                <wp:cNvGraphicFramePr/>
                <a:graphic xmlns:a="http://schemas.openxmlformats.org/drawingml/2006/main">
                  <a:graphicData uri="http://schemas.microsoft.com/office/word/2010/wordprocessingShape">
                    <wps:wsp>
                      <wps:cNvSpPr/>
                      <wps:spPr>
                        <a:xfrm>
                          <a:off x="0" y="0"/>
                          <a:ext cx="2828925" cy="50482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8F6858C" id="Oval 5" o:spid="_x0000_s1026" style="position:absolute;margin-left:28.5pt;margin-top:54.7pt;width:222.75pt;height:39.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40NlwIAAI0FAAAOAAAAZHJzL2Uyb0RvYy54bWysVE1v2zAMvQ/YfxB0X+0EyZYadYqgRYYB&#10;RVusHXpWZCkWIIuapHzt14+SbDdYix2G+SBTIvmoR5G8uj52muyF8wpMTScXJSXCcGiU2db0x/P6&#10;04ISH5hpmAYjanoSnl4vP364OthKTKEF3QhHEMT46mBr2oZgq6LwvBUd8xdghUGlBNexgFu3LRrH&#10;Doje6WJalp+LA7jGOuDCezy9zUq6TPhSCh4epPQiEF1TvFtIq0vrJq7F8opVW8dsq3h/DfYPt+iY&#10;Mhh0hLplgZGdU2+gOsUdeJDhgkNXgJSKi8QB2UzKP9g8tcyKxAWT4+2YJv//YPn9/tER1dR0Tolh&#10;HT7Rw55pMo+ZOVhfocGTfXT9zqMYaR6l6+IfCZBjyuZpzKY4BsLxcLqYLi6nCMtRNy9nC5QRpnj1&#10;ts6HrwI6EoWaCq2V9ZEwq9j+zodsPVjFYwNrpTWes0obcsCKuyznZfLwoFUTtVHp3XZzox1BKjVd&#10;r0v8+thnZngTbfBCkWYmlqRw0iIH+C4kpiZSyRFiUYoRlnEuTJhkVcsakaPNz4MNHom2NggYkSXe&#10;csTuAQbLDDJg5wz09tFVpJoenXvqf3MePVJkMGF07pQB9x4zjaz6yNl+SFJOTczSBpoTFo6D3FHe&#10;8rXCR7xjPjwyhy2EzYZjITzgIjXgS0EvUdKC+/XeebTHykYtJQdsyZr6nzvmBCX6m8Gav5zMZrGH&#10;02Y2/zLFjTvXbM41ZtfdAL7+BAeQ5UmM9kEPonTQveD0WMWoqGKGY+ya8uCGzU3IowLnDxerVTLD&#10;vrUs3JknyyN4zGqs0OfjC3O2r+SAPXAPQ/u+qeZsGz0NrHYBpEql/prXPt/Y86lw+vkUh8r5Plm9&#10;TtHlbwAAAP//AwBQSwMEFAAGAAgAAAAhAKx/Q2rdAAAACgEAAA8AAABkcnMvZG93bnJldi54bWxM&#10;j8FOwzAQRO9I/IO1SNyoTZWQNMSpEBIHuNECZzdekqjxOo2dNPw9y4ked3Y086bcLq4XM46h86Th&#10;fqVAINXedtRo+Ni/3OUgQjRkTe8JNfxggG11fVWawvozveO8i43gEAqF0dDGOBRShrpFZ8LKD0j8&#10;+/ajM5HPsZF2NGcOd71cK/UgnemIG1oz4HOL9XE3OQ3Z69vnF05zOM1plpymmBxp77W+vVmeHkFE&#10;XOK/Gf7wGR0qZjr4iWwQvYY04ymRdbVJQLAhVesUxIGVPN+ArEp5OaH6BQAA//8DAFBLAQItABQA&#10;BgAIAAAAIQC2gziS/gAAAOEBAAATAAAAAAAAAAAAAAAAAAAAAABbQ29udGVudF9UeXBlc10ueG1s&#10;UEsBAi0AFAAGAAgAAAAhADj9If/WAAAAlAEAAAsAAAAAAAAAAAAAAAAALwEAAF9yZWxzLy5yZWxz&#10;UEsBAi0AFAAGAAgAAAAhAEifjQ2XAgAAjQUAAA4AAAAAAAAAAAAAAAAALgIAAGRycy9lMm9Eb2Mu&#10;eG1sUEsBAi0AFAAGAAgAAAAhAKx/Q2rdAAAACgEAAA8AAAAAAAAAAAAAAAAA8QQAAGRycy9kb3du&#10;cmV2LnhtbFBLBQYAAAAABAAEAPMAAAD7BQAAAAA=&#10;" filled="f" strokecolor="red" strokeweight="1.5pt">
                <v:stroke joinstyle="miter"/>
              </v:oval>
            </w:pict>
          </mc:Fallback>
        </mc:AlternateContent>
      </w:r>
      <w:r>
        <w:rPr>
          <w:noProof/>
          <w:lang w:eastAsia="en-NZ"/>
        </w:rPr>
        <w:drawing>
          <wp:inline distT="0" distB="0" distL="0" distR="0" wp14:anchorId="4599C1B2" wp14:editId="49C77AD6">
            <wp:extent cx="5731510" cy="5231130"/>
            <wp:effectExtent l="0" t="0" r="254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5231130"/>
                    </a:xfrm>
                    <a:prstGeom prst="rect">
                      <a:avLst/>
                    </a:prstGeom>
                  </pic:spPr>
                </pic:pic>
              </a:graphicData>
            </a:graphic>
          </wp:inline>
        </w:drawing>
      </w:r>
    </w:p>
    <w:p w:rsidR="00B23622" w:rsidRDefault="00B23622" w:rsidP="00B23622">
      <w:pPr>
        <w:pStyle w:val="ListParagraph"/>
      </w:pPr>
    </w:p>
    <w:p w:rsidR="00B23622" w:rsidRDefault="00B23622" w:rsidP="00B23622">
      <w:pPr>
        <w:pStyle w:val="ListParagraph"/>
        <w:numPr>
          <w:ilvl w:val="0"/>
          <w:numId w:val="1"/>
        </w:numPr>
      </w:pPr>
      <w:r>
        <w:t>A sample form along with its related xlsx form will open.</w:t>
      </w:r>
    </w:p>
    <w:p w:rsidR="00B23622" w:rsidRDefault="00B23622" w:rsidP="00B23622">
      <w:pPr>
        <w:pStyle w:val="ListParagraph"/>
        <w:rPr>
          <w:noProof/>
          <w:lang w:eastAsia="en-NZ"/>
        </w:rPr>
      </w:pPr>
      <w:r>
        <w:rPr>
          <w:noProof/>
          <w:lang w:eastAsia="en-NZ"/>
        </w:rPr>
        <w:lastRenderedPageBreak/>
        <mc:AlternateContent>
          <mc:Choice Requires="wps">
            <w:drawing>
              <wp:anchor distT="0" distB="0" distL="114300" distR="114300" simplePos="0" relativeHeight="251665408" behindDoc="0" locked="0" layoutInCell="1" allowOverlap="1" wp14:anchorId="266D1CF1" wp14:editId="42FC0678">
                <wp:simplePos x="0" y="0"/>
                <wp:positionH relativeFrom="column">
                  <wp:posOffset>409575</wp:posOffset>
                </wp:positionH>
                <wp:positionV relativeFrom="paragraph">
                  <wp:posOffset>1200151</wp:posOffset>
                </wp:positionV>
                <wp:extent cx="504825" cy="381000"/>
                <wp:effectExtent l="0" t="0" r="28575" b="19050"/>
                <wp:wrapNone/>
                <wp:docPr id="8" name="Oval 8"/>
                <wp:cNvGraphicFramePr/>
                <a:graphic xmlns:a="http://schemas.openxmlformats.org/drawingml/2006/main">
                  <a:graphicData uri="http://schemas.microsoft.com/office/word/2010/wordprocessingShape">
                    <wps:wsp>
                      <wps:cNvSpPr/>
                      <wps:spPr>
                        <a:xfrm>
                          <a:off x="0" y="0"/>
                          <a:ext cx="504825" cy="38100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66D11E" id="Oval 8" o:spid="_x0000_s1026" style="position:absolute;margin-left:32.25pt;margin-top:94.5pt;width:39.75pt;height:3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I1blgIAAIwFAAAOAAAAZHJzL2Uyb0RvYy54bWysVE1vGyEQvVfqf0Dcm127dutYWUdWIleV&#10;oiRqUuWMWfAiAUMBe+3++g7sR6ym6qHqZReYmTe8x8xcXR+NJgfhgwJb0clFSYmwHGpldxX9/rz5&#10;sKAkRGZrpsGKip5EoNer9++uWrcUU2hA18ITBLFh2bqKNjG6ZVEE3gjDwgU4YdEowRsWcet3Re1Z&#10;i+hGF9Oy/FS04GvngYsQ8PS2M9JVxpdS8PggZRCR6Iri3WL++vzdpm+xumLLnWeuUby/BvuHWxim&#10;LCYdoW5ZZGTv1Rsoo7iHADJecDAFSKm4yByQzaT8jc1Tw5zIXFCc4EaZwv+D5feHR09UXVF8KMsM&#10;PtHDgWmySMq0LizR4ck9+n4XcJloHqU36Y8EyDGreRrVFMdIOB7Oy9liOqeEo+njYlKWWe3iNdj5&#10;EL8IMCQtKiq0Vi4kvmzJDnchYk70HrzSsYWN0jq/mbakxYK7LOdljgigVZ2syS/43fZGe4JMKrrZ&#10;YOoh95kbYmuLKRLLjldexZMWCUPbb0KiMshk2mVINSlGWMa5sHHSmRpWiy7b/DzZEJGJZMCELPGW&#10;I3YPMHh2IAN2p0Dvn0JFLukxuKf+t+AxImcGG8dgoyz4PzHTyKrP3PkPInXSJJW2UJ+wbjx0DRUc&#10;3yh8xDsW4iPz2EHYazgV4gN+pAZ8KehXlDTgf/7pPPljYaOVkhY7sqLhx555QYn+arHkLyezWWrh&#10;vJnNP09x488t23OL3ZsbwNef4PxxPC+Tf9TDUnowLzg81ikrmpjlmLuiPPphcxO7SYHjh4v1Orth&#10;2zoW7+yT4wk8qZoq9Pn4wrzrKzliC9zD0L1vqrnzTZEW1vsIUuVSf9W11xtbPhdOP57STDnfZ6/X&#10;Ibr6BQAA//8DAFBLAwQUAAYACAAAACEAT1VEUt0AAAAKAQAADwAAAGRycy9kb3ducmV2LnhtbEyP&#10;zU7DMBCE70h9B2srcaMOlfsX4lRVJQ5wowXObrxNosbrNHbS8PZsT3DbnR3NfpNtR9eIAbtQe9Lw&#10;PEtAIBXe1lRq+Dy+Pq1BhGjImsYTavjBANt88pCZ1PobfeBwiKXgEAqp0VDF2KZShqJCZ8LMt0h8&#10;O/vOmchrV0rbmRuHu0bOk2QpnamJP1SmxX2FxeXQOw2rt/evb+yHcB0WK3Xto7rQ0Wv9OB13LyAi&#10;jvHPDHd8RoecmU6+JxtEo2GpFuxkfb3hTneDUjycNMwVKzLP5P8K+S8AAAD//wMAUEsBAi0AFAAG&#10;AAgAAAAhALaDOJL+AAAA4QEAABMAAAAAAAAAAAAAAAAAAAAAAFtDb250ZW50X1R5cGVzXS54bWxQ&#10;SwECLQAUAAYACAAAACEAOP0h/9YAAACUAQAACwAAAAAAAAAAAAAAAAAvAQAAX3JlbHMvLnJlbHNQ&#10;SwECLQAUAAYACAAAACEAfXSNW5YCAACMBQAADgAAAAAAAAAAAAAAAAAuAgAAZHJzL2Uyb0RvYy54&#10;bWxQSwECLQAUAAYACAAAACEAT1VEUt0AAAAKAQAADwAAAAAAAAAAAAAAAADwBAAAZHJzL2Rvd25y&#10;ZXYueG1sUEsFBgAAAAAEAAQA8wAAAPoFAAAAAA==&#10;" filled="f" strokecolor="red" strokeweight="1.5pt">
                <v:stroke joinstyle="miter"/>
              </v:oval>
            </w:pict>
          </mc:Fallback>
        </mc:AlternateContent>
      </w:r>
      <w:r w:rsidRPr="00B23622">
        <w:rPr>
          <w:noProof/>
          <w:lang w:eastAsia="en-NZ"/>
        </w:rPr>
        <w:t xml:space="preserve"> </w:t>
      </w:r>
      <w:r>
        <w:rPr>
          <w:noProof/>
          <w:lang w:eastAsia="en-NZ"/>
        </w:rPr>
        <w:drawing>
          <wp:inline distT="0" distB="0" distL="0" distR="0" wp14:anchorId="197CF81B" wp14:editId="54257A84">
            <wp:extent cx="5731510" cy="180975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1809750"/>
                    </a:xfrm>
                    <a:prstGeom prst="rect">
                      <a:avLst/>
                    </a:prstGeom>
                  </pic:spPr>
                </pic:pic>
              </a:graphicData>
            </a:graphic>
          </wp:inline>
        </w:drawing>
      </w:r>
    </w:p>
    <w:p w:rsidR="00B23622" w:rsidRDefault="00B23622" w:rsidP="00B23622">
      <w:pPr>
        <w:pStyle w:val="ListParagraph"/>
      </w:pPr>
    </w:p>
    <w:p w:rsidR="00B23622" w:rsidRDefault="00B23622" w:rsidP="00B23622">
      <w:pPr>
        <w:pStyle w:val="ListParagraph"/>
        <w:numPr>
          <w:ilvl w:val="0"/>
          <w:numId w:val="1"/>
        </w:numPr>
      </w:pPr>
      <w:r>
        <w:t xml:space="preserve">Close the xlsx and click the </w:t>
      </w:r>
      <w:r w:rsidRPr="00B23622">
        <w:rPr>
          <w:i/>
        </w:rPr>
        <w:t>Files</w:t>
      </w:r>
      <w:r>
        <w:t xml:space="preserve"> icon, this will open the file location of the xlsx file</w:t>
      </w:r>
    </w:p>
    <w:p w:rsidR="00D90F1F" w:rsidRDefault="00D90F1F" w:rsidP="00D90F1F">
      <w:pPr>
        <w:pStyle w:val="ListParagraph"/>
      </w:pPr>
    </w:p>
    <w:p w:rsidR="00B23622" w:rsidRDefault="00D90F1F" w:rsidP="00B23622">
      <w:pPr>
        <w:pStyle w:val="ListParagraph"/>
      </w:pPr>
      <w:r>
        <w:rPr>
          <w:noProof/>
          <w:lang w:eastAsia="en-NZ"/>
        </w:rPr>
        <w:drawing>
          <wp:inline distT="0" distB="0" distL="0" distR="0" wp14:anchorId="382C1FE4" wp14:editId="019EEA92">
            <wp:extent cx="5731510" cy="1673225"/>
            <wp:effectExtent l="0" t="0" r="254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1673225"/>
                    </a:xfrm>
                    <a:prstGeom prst="rect">
                      <a:avLst/>
                    </a:prstGeom>
                  </pic:spPr>
                </pic:pic>
              </a:graphicData>
            </a:graphic>
          </wp:inline>
        </w:drawing>
      </w:r>
    </w:p>
    <w:p w:rsidR="00D90F1F" w:rsidRDefault="00D90F1F" w:rsidP="00B23622">
      <w:pPr>
        <w:pStyle w:val="ListParagraph"/>
      </w:pPr>
    </w:p>
    <w:p w:rsidR="00D90F1F" w:rsidRDefault="00D90F1F" w:rsidP="00D90F1F">
      <w:pPr>
        <w:pStyle w:val="ListParagraph"/>
        <w:numPr>
          <w:ilvl w:val="0"/>
          <w:numId w:val="1"/>
        </w:numPr>
      </w:pPr>
      <w:r>
        <w:t>C</w:t>
      </w:r>
      <w:r>
        <w:t xml:space="preserve">opy in the NEMS template. Delete the default xlsx file </w:t>
      </w:r>
      <w:r>
        <w:t xml:space="preserve">was </w:t>
      </w:r>
      <w:r>
        <w:t>automatically created</w:t>
      </w:r>
      <w:r>
        <w:t xml:space="preserve"> and r</w:t>
      </w:r>
      <w:r>
        <w:t>ename the template to be exactly the same as the old xlsx file</w:t>
      </w:r>
      <w:r>
        <w:t>.</w:t>
      </w:r>
      <w:r w:rsidRPr="00D90F1F">
        <w:rPr>
          <w:noProof/>
          <w:lang w:eastAsia="en-NZ"/>
        </w:rPr>
        <w:t xml:space="preserve"> </w:t>
      </w:r>
    </w:p>
    <w:p w:rsidR="00D90F1F" w:rsidRDefault="00D90F1F" w:rsidP="00D90F1F">
      <w:pPr>
        <w:pStyle w:val="ListParagraph"/>
      </w:pPr>
    </w:p>
    <w:p w:rsidR="00D90F1F" w:rsidRDefault="00D90F1F" w:rsidP="00D90F1F">
      <w:pPr>
        <w:pStyle w:val="ListParagraph"/>
      </w:pPr>
      <w:r>
        <w:rPr>
          <w:noProof/>
          <w:lang w:eastAsia="en-NZ"/>
        </w:rPr>
        <w:drawing>
          <wp:inline distT="0" distB="0" distL="0" distR="0" wp14:anchorId="0E474B30" wp14:editId="5C5D287F">
            <wp:extent cx="5731510" cy="172212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1722120"/>
                    </a:xfrm>
                    <a:prstGeom prst="rect">
                      <a:avLst/>
                    </a:prstGeom>
                  </pic:spPr>
                </pic:pic>
              </a:graphicData>
            </a:graphic>
          </wp:inline>
        </w:drawing>
      </w:r>
    </w:p>
    <w:p w:rsidR="00D90F1F" w:rsidRDefault="00D90F1F" w:rsidP="00D90F1F">
      <w:pPr>
        <w:pStyle w:val="ListParagraph"/>
      </w:pPr>
    </w:p>
    <w:p w:rsidR="00B23622" w:rsidRDefault="00D90F1F" w:rsidP="00E03160">
      <w:pPr>
        <w:pStyle w:val="ListParagraph"/>
        <w:numPr>
          <w:ilvl w:val="0"/>
          <w:numId w:val="1"/>
        </w:numPr>
      </w:pPr>
      <w:r>
        <w:t xml:space="preserve">Back in Survey123 Connect, click the </w:t>
      </w:r>
      <w:r>
        <w:rPr>
          <w:i/>
        </w:rPr>
        <w:t>Update</w:t>
      </w:r>
      <w:r>
        <w:t xml:space="preserve"> button</w:t>
      </w:r>
      <w:r w:rsidR="00245115">
        <w:t>. The Survey123 form will load and you</w:t>
      </w:r>
      <w:r w:rsidR="00C97290">
        <w:t xml:space="preserve"> will be able to test it.</w:t>
      </w:r>
    </w:p>
    <w:p w:rsidR="00C97290" w:rsidRDefault="00C97290" w:rsidP="00E03160">
      <w:pPr>
        <w:pStyle w:val="ListParagraph"/>
        <w:numPr>
          <w:ilvl w:val="0"/>
          <w:numId w:val="1"/>
        </w:numPr>
      </w:pPr>
      <w:r>
        <w:t xml:space="preserve">You will need to update the location names and staff names for your organisation, this is done by editing the lists in the xlsx file, if you do not have the file open you can click the </w:t>
      </w:r>
      <w:r w:rsidRPr="00C97290">
        <w:rPr>
          <w:i/>
        </w:rPr>
        <w:t>XLSForm</w:t>
      </w:r>
      <w:r>
        <w:t xml:space="preserve"> button.</w:t>
      </w:r>
    </w:p>
    <w:p w:rsidR="00D90F1F" w:rsidRDefault="00C97290" w:rsidP="00C97290">
      <w:pPr>
        <w:pStyle w:val="ListParagraph"/>
        <w:rPr>
          <w:noProof/>
          <w:lang w:eastAsia="en-NZ"/>
        </w:rPr>
      </w:pPr>
      <w:r>
        <w:rPr>
          <w:noProof/>
          <w:lang w:eastAsia="en-NZ"/>
        </w:rPr>
        <w:lastRenderedPageBreak/>
        <mc:AlternateContent>
          <mc:Choice Requires="wps">
            <w:drawing>
              <wp:anchor distT="0" distB="0" distL="114300" distR="114300" simplePos="0" relativeHeight="251667456" behindDoc="0" locked="0" layoutInCell="1" allowOverlap="1" wp14:anchorId="55E0E786" wp14:editId="301EF5C5">
                <wp:simplePos x="0" y="0"/>
                <wp:positionH relativeFrom="column">
                  <wp:posOffset>409575</wp:posOffset>
                </wp:positionH>
                <wp:positionV relativeFrom="paragraph">
                  <wp:posOffset>552450</wp:posOffset>
                </wp:positionV>
                <wp:extent cx="504825" cy="381000"/>
                <wp:effectExtent l="0" t="0" r="28575" b="19050"/>
                <wp:wrapNone/>
                <wp:docPr id="16" name="Oval 16"/>
                <wp:cNvGraphicFramePr/>
                <a:graphic xmlns:a="http://schemas.openxmlformats.org/drawingml/2006/main">
                  <a:graphicData uri="http://schemas.microsoft.com/office/word/2010/wordprocessingShape">
                    <wps:wsp>
                      <wps:cNvSpPr/>
                      <wps:spPr>
                        <a:xfrm>
                          <a:off x="0" y="0"/>
                          <a:ext cx="504825" cy="38100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EF5851" id="Oval 16" o:spid="_x0000_s1026" style="position:absolute;margin-left:32.25pt;margin-top:43.5pt;width:39.75pt;height:3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ibglwIAAI4FAAAOAAAAZHJzL2Uyb0RvYy54bWysVE1vGyEQvVfqf0Dcm127dppYWUdWIleV&#10;oiRqUuWMWfAiAUMBe+3++g7sR6wm6qHqZReYmTe8x8xcXR+MJnvhgwJb0clZSYmwHGpltxX98bz+&#10;dEFJiMzWTIMVFT2KQK+XHz9ctW4hptCAroUnCGLDonUVbWJ0i6IIvBGGhTNwwqJRgjcs4tZvi9qz&#10;FtGNLqZleV604GvngYsQ8PS2M9JlxpdS8PggZRCR6Iri3WL++vzdpG+xvGKLrWeuUby/BvuHWxim&#10;LCYdoW5ZZGTn1Rsoo7iHADKecTAFSKm4yByQzaT8g81Tw5zIXFCc4EaZwv+D5ff7R09UjW93Toll&#10;Bt/oYc80wS1q07qwQJcn9+j7XcBlInqQ3qQ/UiCHrOdx1FMcIuF4OC9nF9M5JRxNny8mZZn1Ll6D&#10;nQ/xqwBD0qKiQmvlQmLMFmx/FyLmRO/BKx1bWCut86tpS1q89mU5L3NEAK3qZE1+wW83N9oTpFLR&#10;9RpTD7lP3BBbW0yRWHa88ioetUgY2n4XErVBJtMuQ6pKMcIyzoWNk87UsFp02eanyYaITCQDJmSJ&#10;txyxe4DBswMZsDsFev8UKnJRj8E99b8FjxE5M9g4Bhtlwb/HTCOrPnPnP4jUSZNU2kB9xMrx0LVU&#10;cHyt8BHvWIiPzGMPYbfhXIgP+JEa8KWgX1HSgP/13nnyx9JGKyUt9mRFw88d84IS/c1i0V9OZrPU&#10;xHkzm3+Z4safWjanFrszN4CvP8EJ5HheJv+oh6X0YF5wfKxSVjQxyzF3RXn0w+YmdrMCBxAXq1V2&#10;w8Z1LN7ZJ8cTeFI1Vejz4YV511dyxBa4h6F/31Rz55siLax2EaTKpf6qa683Nn0unH5Apalyus9e&#10;r2N0+RsAAP//AwBQSwMEFAAGAAgAAAAhACzIYOraAAAACQEAAA8AAABkcnMvZG93bnJldi54bWxM&#10;T0FOwzAQvCP1D9ZW4kYdkNtUIU6FkDjAjRY4u/GSRI3Xaeyk4fdsTu1tZmc0O5PvJteKEfvQeNLw&#10;uEpAIJXeNlRp+Dq8PWxBhGjImtYTavjDALticZebzPoLfeK4j5XgEAqZ0VDH2GVShrJGZ8LKd0is&#10;/fremci0r6TtzYXDXSufkmQjnWmIP9Smw9cay9N+cBrS94/vHxzGcB7XqToPUZ3o4LW+X04vzyAi&#10;TvFqhrk+V4eCOx39QDaIVsNGrdmpYZvypFlXisFxBnyRRS5vFxT/AAAA//8DAFBLAQItABQABgAI&#10;AAAAIQC2gziS/gAAAOEBAAATAAAAAAAAAAAAAAAAAAAAAABbQ29udGVudF9UeXBlc10ueG1sUEsB&#10;Ai0AFAAGAAgAAAAhADj9If/WAAAAlAEAAAsAAAAAAAAAAAAAAAAALwEAAF9yZWxzLy5yZWxzUEsB&#10;Ai0AFAAGAAgAAAAhAOAWJuCXAgAAjgUAAA4AAAAAAAAAAAAAAAAALgIAAGRycy9lMm9Eb2MueG1s&#10;UEsBAi0AFAAGAAgAAAAhACzIYOraAAAACQEAAA8AAAAAAAAAAAAAAAAA8QQAAGRycy9kb3ducmV2&#10;LnhtbFBLBQYAAAAABAAEAPMAAAD4BQAAAAA=&#10;" filled="f" strokecolor="red" strokeweight="1.5pt">
                <v:stroke joinstyle="miter"/>
              </v:oval>
            </w:pict>
          </mc:Fallback>
        </mc:AlternateContent>
      </w:r>
      <w:r w:rsidRPr="00C97290">
        <w:rPr>
          <w:noProof/>
          <w:lang w:eastAsia="en-NZ"/>
        </w:rPr>
        <w:t xml:space="preserve"> </w:t>
      </w:r>
      <w:r>
        <w:rPr>
          <w:noProof/>
          <w:lang w:eastAsia="en-NZ"/>
        </w:rPr>
        <w:drawing>
          <wp:inline distT="0" distB="0" distL="0" distR="0" wp14:anchorId="03C20D5E" wp14:editId="37FBEFA8">
            <wp:extent cx="5731510" cy="188785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1887855"/>
                    </a:xfrm>
                    <a:prstGeom prst="rect">
                      <a:avLst/>
                    </a:prstGeom>
                  </pic:spPr>
                </pic:pic>
              </a:graphicData>
            </a:graphic>
          </wp:inline>
        </w:drawing>
      </w:r>
    </w:p>
    <w:p w:rsidR="00C97290" w:rsidRDefault="00C97290" w:rsidP="00C97290">
      <w:pPr>
        <w:pStyle w:val="ListParagraph"/>
      </w:pPr>
    </w:p>
    <w:p w:rsidR="00C97290" w:rsidRDefault="00C97290" w:rsidP="00E03160">
      <w:pPr>
        <w:pStyle w:val="ListParagraph"/>
        <w:numPr>
          <w:ilvl w:val="0"/>
          <w:numId w:val="1"/>
        </w:numPr>
      </w:pPr>
      <w:r>
        <w:t xml:space="preserve">Click the </w:t>
      </w:r>
      <w:r w:rsidRPr="00C97290">
        <w:rPr>
          <w:i/>
        </w:rPr>
        <w:t>Choice</w:t>
      </w:r>
      <w:r>
        <w:t xml:space="preserve"> tab on the xlsx file.</w:t>
      </w:r>
    </w:p>
    <w:p w:rsidR="00781F26" w:rsidRDefault="00781F26" w:rsidP="00781F26">
      <w:pPr>
        <w:pStyle w:val="ListParagraph"/>
      </w:pPr>
    </w:p>
    <w:p w:rsidR="00C97290" w:rsidRDefault="00C97290" w:rsidP="00C97290">
      <w:pPr>
        <w:pStyle w:val="ListParagraph"/>
      </w:pPr>
      <w:r>
        <w:rPr>
          <w:noProof/>
          <w:lang w:eastAsia="en-NZ"/>
        </w:rPr>
        <mc:AlternateContent>
          <mc:Choice Requires="wps">
            <w:drawing>
              <wp:anchor distT="0" distB="0" distL="114300" distR="114300" simplePos="0" relativeHeight="251669504" behindDoc="0" locked="0" layoutInCell="1" allowOverlap="1" wp14:anchorId="2917B432" wp14:editId="0D68AA06">
                <wp:simplePos x="0" y="0"/>
                <wp:positionH relativeFrom="column">
                  <wp:posOffset>1152525</wp:posOffset>
                </wp:positionH>
                <wp:positionV relativeFrom="paragraph">
                  <wp:posOffset>2943225</wp:posOffset>
                </wp:positionV>
                <wp:extent cx="504825" cy="381000"/>
                <wp:effectExtent l="0" t="0" r="28575" b="19050"/>
                <wp:wrapNone/>
                <wp:docPr id="18" name="Oval 18"/>
                <wp:cNvGraphicFramePr/>
                <a:graphic xmlns:a="http://schemas.openxmlformats.org/drawingml/2006/main">
                  <a:graphicData uri="http://schemas.microsoft.com/office/word/2010/wordprocessingShape">
                    <wps:wsp>
                      <wps:cNvSpPr/>
                      <wps:spPr>
                        <a:xfrm>
                          <a:off x="0" y="0"/>
                          <a:ext cx="504825" cy="38100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66FCA5" id="Oval 18" o:spid="_x0000_s1026" style="position:absolute;margin-left:90.75pt;margin-top:231.75pt;width:39.75pt;height:3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DA+lwIAAI4FAAAOAAAAZHJzL2Uyb0RvYy54bWysVEtvGyEQvlfqf0Dcm127dptYWUdWIleV&#10;oiRKUuWMWfAiAUMBe+3++g7sI1YT9VD1ssswM9/wzevy6mA02QsfFNiKTs5KSoTlUCu7reiP5/Wn&#10;c0pCZLZmGqyo6FEEerX8+OGydQsxhQZ0LTxBEBsWratoE6NbFEXgjTAsnIETFpUSvGERRb8tas9a&#10;RDe6mJbll6IFXzsPXISAtzedki4zvpSCx3spg4hEVxTfFvPX5+8mfYvlJVtsPXON4v0z2D+8wjBl&#10;MegIdcMiIzuv3kAZxT0EkPGMgylASsVF5oBsJuUfbJ4a5kTmgskJbkxT+H+w/G7/4ImqsXZYKcsM&#10;1uh+zzRBEXPTurBAkyf34Hsp4DERPUhv0h8pkEPO53HMpzhEwvFyXs7Op3NKOKo+n0/KMue7eHV2&#10;PsRvAgxJh4oKrZULiTFbsP1tiBgTrQerdG1hrbTOVdOWtPjsi3JeZo8AWtVJm+yC326utSdIpaLr&#10;NYYeYp+YIba2GCKx7HjlUzxqkTC0fRQSc4NMpl2E1JVihGWcCxsnnaphteiizU+DDR6ZSAZMyBJf&#10;OWL3AINlBzJgdxno7ZOryE09OvfU/+Y8euTIYOPobJQF/x4zjaz6yJ39kKQuNSlLG6iP2DkeupEK&#10;jq8VFvGWhfjAPM4QThvuhXiPH6kBKwX9iZIG/K/37pM9tjZqKWlxJisafu6YF5To7xab/mIym6Uh&#10;zsJs/nWKgj/VbE41dmeuAas/wQ3keD4m+6iHo/RgXnB9rFJUVDHLMXZFefSDcB27XYELiIvVKpvh&#10;4DoWb+2T4wk8ZTV16PPhhXnXd3LEEbiDYX7fdHNnmzwtrHYRpMqt/prXPt849Llx+gWVtsqpnK1e&#10;1+jyNwAAAP//AwBQSwMEFAAGAAgAAAAhAF0BmCXdAAAACwEAAA8AAABkcnMvZG93bnJldi54bWxM&#10;j0FPg0AQhe8m/ofNmHizCwi0oSyNMfGgN1v1vGWnQMrOUnah+O8dT3qbN/Py5nvlbrG9mHH0nSMF&#10;8SoCgVQ701Gj4OPw8rAB4YMmo3tHqOAbPeyq25tSF8Zd6R3nfWgEh5AvtII2hKGQ0tctWu1XbkDi&#10;28mNVgeWYyPNqK8cbnuZRFEure6IP7R6wOcW6/N+sgrWr2+fXzjN/jJn6/QyhfRMB6fU/d3ytAUR&#10;cAl/ZvjFZ3SomOnoJjJe9Kw3ccZWBWn+yAM7kjzmdkcFWcIbWZXyf4fqBwAA//8DAFBLAQItABQA&#10;BgAIAAAAIQC2gziS/gAAAOEBAAATAAAAAAAAAAAAAAAAAAAAAABbQ29udGVudF9UeXBlc10ueG1s&#10;UEsBAi0AFAAGAAgAAAAhADj9If/WAAAAlAEAAAsAAAAAAAAAAAAAAAAALwEAAF9yZWxzLy5yZWxz&#10;UEsBAi0AFAAGAAgAAAAhAK9wMD6XAgAAjgUAAA4AAAAAAAAAAAAAAAAALgIAAGRycy9lMm9Eb2Mu&#10;eG1sUEsBAi0AFAAGAAgAAAAhAF0BmCXdAAAACwEAAA8AAAAAAAAAAAAAAAAA8QQAAGRycy9kb3du&#10;cmV2LnhtbFBLBQYAAAAABAAEAPMAAAD7BQAAAAA=&#10;" filled="f" strokecolor="red" strokeweight="1.5pt">
                <v:stroke joinstyle="miter"/>
              </v:oval>
            </w:pict>
          </mc:Fallback>
        </mc:AlternateContent>
      </w:r>
      <w:r>
        <w:rPr>
          <w:noProof/>
          <w:lang w:eastAsia="en-NZ"/>
        </w:rPr>
        <w:drawing>
          <wp:inline distT="0" distB="0" distL="0" distR="0" wp14:anchorId="4EECF949" wp14:editId="00D0B812">
            <wp:extent cx="5731510" cy="3320415"/>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3320415"/>
                    </a:xfrm>
                    <a:prstGeom prst="rect">
                      <a:avLst/>
                    </a:prstGeom>
                  </pic:spPr>
                </pic:pic>
              </a:graphicData>
            </a:graphic>
          </wp:inline>
        </w:drawing>
      </w:r>
    </w:p>
    <w:p w:rsidR="00C97290" w:rsidRDefault="00C97290" w:rsidP="00C97290">
      <w:pPr>
        <w:pStyle w:val="ListParagraph"/>
      </w:pPr>
    </w:p>
    <w:p w:rsidR="00C97290" w:rsidRDefault="00C97290" w:rsidP="00E03160">
      <w:pPr>
        <w:pStyle w:val="ListParagraph"/>
        <w:numPr>
          <w:ilvl w:val="0"/>
          <w:numId w:val="1"/>
        </w:numPr>
      </w:pPr>
      <w:r>
        <w:t xml:space="preserve">Add or edit the </w:t>
      </w:r>
      <w:r w:rsidRPr="00C97290">
        <w:rPr>
          <w:i/>
        </w:rPr>
        <w:t>location_list</w:t>
      </w:r>
      <w:r>
        <w:t xml:space="preserve"> and </w:t>
      </w:r>
      <w:r w:rsidRPr="00C97290">
        <w:rPr>
          <w:i/>
        </w:rPr>
        <w:t>staff_name_list</w:t>
      </w:r>
      <w:r>
        <w:t xml:space="preserve"> options as required, you cannot use spaces</w:t>
      </w:r>
      <w:r w:rsidR="00EC1F1C">
        <w:t>,</w:t>
      </w:r>
      <w:r>
        <w:t xml:space="preserve"> certain char</w:t>
      </w:r>
      <w:r w:rsidR="00EC1F1C">
        <w:t>a</w:t>
      </w:r>
      <w:r>
        <w:t>cters</w:t>
      </w:r>
      <w:r w:rsidR="00EC1F1C">
        <w:t xml:space="preserve"> or reserved words in the </w:t>
      </w:r>
      <w:r w:rsidR="00EC1F1C" w:rsidRPr="00EC1F1C">
        <w:rPr>
          <w:i/>
        </w:rPr>
        <w:t>name</w:t>
      </w:r>
      <w:r w:rsidR="00EC1F1C">
        <w:t xml:space="preserve"> column. Reserved words are listed in the </w:t>
      </w:r>
      <w:r w:rsidR="00EC1F1C" w:rsidRPr="00EC1F1C">
        <w:rPr>
          <w:i/>
        </w:rPr>
        <w:t>Reserved</w:t>
      </w:r>
      <w:r w:rsidR="00EC1F1C">
        <w:t xml:space="preserve"> tab. Save the file,</w:t>
      </w:r>
      <w:r>
        <w:t xml:space="preserve"> this will refresh the form in Survey123 Connect.</w:t>
      </w:r>
    </w:p>
    <w:p w:rsidR="00C97290" w:rsidRDefault="00EC1F1C" w:rsidP="00E03160">
      <w:pPr>
        <w:pStyle w:val="ListParagraph"/>
        <w:numPr>
          <w:ilvl w:val="0"/>
          <w:numId w:val="1"/>
        </w:numPr>
      </w:pPr>
      <w:r>
        <w:t>When you have made any relevant changes to the xlsx and refreshed the form in Survey123 Connect you can then publish the file. You may need to talk to your GIS colleagues to assist you with accessing the data via ArcGIS Online. Python scripts can be used to download the data for use in other software/databases.</w:t>
      </w:r>
    </w:p>
    <w:sectPr w:rsidR="00C972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42911"/>
    <w:multiLevelType w:val="hybridMultilevel"/>
    <w:tmpl w:val="F78A0D7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622"/>
    <w:rsid w:val="00245115"/>
    <w:rsid w:val="00781F26"/>
    <w:rsid w:val="008F39C0"/>
    <w:rsid w:val="00B23622"/>
    <w:rsid w:val="00C97290"/>
    <w:rsid w:val="00D90F1F"/>
    <w:rsid w:val="00EC1F1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0DC69"/>
  <w15:chartTrackingRefBased/>
  <w15:docId w15:val="{DBA22876-4129-485B-81CF-7125172C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3622"/>
    <w:pPr>
      <w:ind w:left="720"/>
      <w:contextualSpacing/>
    </w:pPr>
  </w:style>
  <w:style w:type="character" w:styleId="Hyperlink">
    <w:name w:val="Hyperlink"/>
    <w:basedOn w:val="DefaultParagraphFont"/>
    <w:uiPriority w:val="99"/>
    <w:unhideWhenUsed/>
    <w:rsid w:val="00B236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2.%09https:/www.esri.com/en-us/arcgis/products/arcgis-survey123/resources?rmedium=www_esri_com_EtoF&amp;rsource=/en-us/arcgis/products/survey123/resources"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Greater Wellington Regional Council</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Marks</dc:creator>
  <cp:keywords/>
  <dc:description/>
  <cp:lastModifiedBy>Jon Marks</cp:lastModifiedBy>
  <cp:revision>3</cp:revision>
  <dcterms:created xsi:type="dcterms:W3CDTF">2021-05-13T21:15:00Z</dcterms:created>
  <dcterms:modified xsi:type="dcterms:W3CDTF">2021-05-13T21:53:00Z</dcterms:modified>
</cp:coreProperties>
</file>